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785" w:rsidRPr="00904785" w:rsidRDefault="00904785" w:rsidP="009047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785">
        <w:rPr>
          <w:rFonts w:ascii="Times New Roman" w:hAnsi="Times New Roman" w:cs="Times New Roman"/>
          <w:b/>
          <w:sz w:val="28"/>
          <w:szCs w:val="28"/>
        </w:rPr>
        <w:t>Тема 5. Действия населения при стихийных бедствиях, авариях, катастрофах.</w:t>
      </w:r>
    </w:p>
    <w:p w:rsid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785">
        <w:rPr>
          <w:rFonts w:ascii="Times New Roman" w:hAnsi="Times New Roman" w:cs="Times New Roman"/>
          <w:b/>
          <w:sz w:val="28"/>
          <w:szCs w:val="28"/>
        </w:rPr>
        <w:t>Действия в чрезвычайных ситуациях природного характера</w:t>
      </w:r>
    </w:p>
    <w:p w:rsid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Безопасность при гидродинамических авариях: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населению, проживающему в непосредственной близости от </w:t>
      </w:r>
      <w:proofErr w:type="spellStart"/>
      <w:r w:rsidRPr="00904785">
        <w:rPr>
          <w:rFonts w:ascii="Times New Roman" w:hAnsi="Times New Roman" w:cs="Times New Roman"/>
          <w:sz w:val="28"/>
          <w:szCs w:val="28"/>
        </w:rPr>
        <w:t>гидродинамически</w:t>
      </w:r>
      <w:proofErr w:type="spellEnd"/>
      <w:r w:rsidRPr="00904785">
        <w:rPr>
          <w:rFonts w:ascii="Times New Roman" w:hAnsi="Times New Roman" w:cs="Times New Roman"/>
          <w:sz w:val="28"/>
          <w:szCs w:val="28"/>
        </w:rPr>
        <w:t xml:space="preserve"> опасных объектов, необходимо заранее знать: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систему предупреждения об авариях;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несколько маршрутов эвакуации на возвышенные участки местности;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где разместить свою семью в случае затопления территории и что взять с собой при эвакуации.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При оповещении об аварии: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Включите радио или телевизор и дождитесь распоряжения об эвакуации.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Отключите газ, воду, электричество, погасите огонь в печи.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Сделайте запас воды и пищи в герметичной таре.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Укрепите или даже забейте окна и двери нижних этажей.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Перенесите наиболее ценные вещи на верхние этажи дома.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Возьмите с собой предметы первой необходимости, документы и следуйте на сборный эвакуационный пункт.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785">
        <w:rPr>
          <w:rFonts w:ascii="Times New Roman" w:hAnsi="Times New Roman" w:cs="Times New Roman"/>
          <w:b/>
          <w:sz w:val="28"/>
          <w:szCs w:val="28"/>
        </w:rPr>
        <w:t>Безопасность при наводнении: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Оставайтесь на верхнем этаже или крыше здания, на дереве или другом возвышенном месте до прибытия спасателей.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При внезапном наводнении: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Быстро займите ближайшее возвышенное место.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Днем обозначьте место своего спасения сигнальным полотнищем — белым или цветным. В темноте подавайте световые сигналы.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вода подступила к порогу вашего дома, срочно эвакуируйтесь в более безопасное место. Для этого из подручных средств можно соорудить простейший плот.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Самостоятельно из затопленного района выбирайтесь лишь в безвыходных ситуациях.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вы оказались в воде, держитесь за плавающие предметы, еще лучше связать их вместе наподобие плота.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Отталкивайте от себя опасные предметы с острыми краями.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Постарайтесь добраться до безопасного места.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При угрозе разрушения плотины: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Эвакуируйте своих близких в безопасное место.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lastRenderedPageBreak/>
        <w:t xml:space="preserve">    Безопасны при затоплении верхние этажи зданий, чердаки и крыши домов, высокие деревья, верхние ярусы прочных сооружений, возвышенности рельефа местности.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Оставайтесь там до спада воды или сообщения.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После спада воды: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Остерегайтесь оборванных и провисших проводов.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Сообщите о них, а также о разрушении канализационных или водопроводных магистралей в соответствующие коммунальные службы.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употребляйте в пищу продукты, которые находились в контакте с водными потоками.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Проверьте перед употреблением питьевую воду.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Колодцы с питьевой водой следует осушить.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Прежде, чем войти в здание, осмотрите повреждения и убедитесь, что вам ничто не угрожает.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785">
        <w:rPr>
          <w:rFonts w:ascii="Times New Roman" w:hAnsi="Times New Roman" w:cs="Times New Roman"/>
          <w:b/>
          <w:sz w:val="28"/>
          <w:szCs w:val="28"/>
        </w:rPr>
        <w:t>Ураган, буря, смерч.</w:t>
      </w:r>
    </w:p>
    <w:p w:rsid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Необходимо знать: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сигналы оповещения о приближающихся стихийных бедствиях;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места укрытия в ближайших подвалах, убежищах или наиболее прочных и устойчивых зданиях.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укреплению крыши, печных и вентиляционных труб;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заделыванию окон в чердачных помещениях (ставнями, щитами из досок или фанеры);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освобождению балконов и территории двора от пожароопасных предметов;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сбору запасов продуктов и воды на 2-3 суток на случай эвакуации в безопасный район, а также автономных источников освещения (фонари, свечи);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переходу из легких построек в более прочные здания или в защитные сооружения гражданской обороны.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Как действовать во время урагана, бури, смерча: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ураган (буря, смерч) застал Вас в здании, отойдите от окон и займите безопасное место у стен внутренних поме­щений, в коридоре, у встроенных шкафов, в ванных комнатах, туалете, кладовых, в прочных шкафах, под столами.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Погасите огонь в печах, отключите электроэнергию, закройте краны на газовых сетях.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 темное время суток используйте фонари, свечи, включите радиоприемник для получения информации МЧС России.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 возможности находитесь в заглубленном укрытии, в убежищах, погребах и т.п.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ураган, буря или смерч застали Вас на улицах населенного пункта, держитесь как можно дальше от легких по­строек, зданий, мостов, эстакад, линий электропередачи, деревьев, рек, озер и промышленных объектов.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lastRenderedPageBreak/>
        <w:t xml:space="preserve">    Используйте листы фанеры, картонные и пластмассовые ящики, доски и другие подручные средства для защиты от летящих обломков и осколков стекла.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Старайтесь быстрее укрыться в подвалах, погребах и проти­ворадиационных укрытиях.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заходите в поврежденные здания, так как они могут обрушиться при новых порывах ветра.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снежной буре укрывайтесь в зданиях.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 поле или на проселочной дороге, выходите на маги­стральные дороги.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пыльной буре закройте лицо марлевой повязкой, платком, куском ткани, а глаза очками.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получении сигнала о приближении смерча необходимо немедленно спуститься в укрытие, подвал дома или погреб, либо укрыться под кроватью и другой прочной мебелью.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смерч застанет Вас на открытой местности, укрывайтесь на дне дорожного кювета, в ямах, рвах, узких оврагах, плотно прижимаясь к земле, закрыв голову одеждой или ветками деревьев.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оставайтесь в автомобиле, выходите из него и укрывайтесь так, как указано выше.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После урагана или бури: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Будьте осторожны и обходите оборванные провода стороной. Опасайтесь также поваленных деревьев, раскачивающихся ставен, вывесок и транспарантов.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Вернувшись в дом, убедитесь, что не про­изошло утечки газа и нарушений в электросети.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До проверки лучше пользуйтесь электрическим фонарем.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Электрическими приборами можно пользоваться только после того, как они будут просу­шены и проверены.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785">
        <w:rPr>
          <w:rFonts w:ascii="Times New Roman" w:hAnsi="Times New Roman" w:cs="Times New Roman"/>
          <w:b/>
          <w:sz w:val="28"/>
          <w:szCs w:val="28"/>
        </w:rPr>
        <w:t>Землетрясение: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Возможные повреждения: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Травмы головы, позвоночника и конечностей.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Сдавливания грудной клетки.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Синдром сдавливания мягких тканей.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Травмы груди и живота с повреждением внутренних органов.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Косвенные признаки - «предвестники» землетрясения: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Предварительные толчки.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Деформация земной поверхности.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Изменение уровня воды в колодцах и скважинах и параметров физико-химического состава подземных вод.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Появление запаха газа в районах, где до этого воздух был чист и ранее подобное явление не отмечалось.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Приглушенный гул, звучащий как бы издалека.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lastRenderedPageBreak/>
        <w:t xml:space="preserve">    Изменение в поведении животных (беспокойство домашних животных - примерно за сутки до основного разрушительного толчка, а также аномальное поведение мышей и крыс, которые раньше всех чувствуют опасность - до 15 суток).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Признаки проявляются от нескольких минут до нескольких часов до начала землетрясения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От момента первого подземного толчка до разрушительного проходит 15-20 секунд.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При нахождении в здании (дома, в школе, на работе):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Немедленно выбегайте на улицу.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нахождении на втором и последующих этажах встаньте в углы, образованными капитальными стенами или в проемы капитальных стен, возле опорных колонн или в дверных проемах, распахнув двери.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Прячьтесь под стол или кровать, защитив голову, чтобы не пораниться кусками отлетающей штукатурки, стекла и др.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Держитесь подальше от окон и стеклянных перегородок, чтобы не пораниться осколкам.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прыгайте из окон или с балконов, если вы живете выше первого этажа.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пользуйтесь лифтом.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выбегайте на лестницу, т.к. лестница в данном случае - нестойкая конструкция.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рекомендуется находиться в угловых помещениях здания, т.к. они подвержены более сильному обрушению.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паникуйте сами и пресекайте любые проявления паники у других людей.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Как только толчки прекратятся, выходите из здания, при этом остерегайтесь падающих предметов, оборванных проводов и других источников опасности.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создавайте давку и «пробки» в дверях.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После выхода сразу же отойдите от здания подальше, на открытое место.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заходите в поврежденное здание, т.к. после первого могут последовать повторные толчки.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зажигайте огонь.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Вас застали толчки первые: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Необходимо немедленно отойти как можно дальше от зданий и сооружений, высоких столбов и заборов, которые могут разрушиться и придавить вас.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Опасность представляют не только падающие стены и перекрытия, но и разлетающиеся кирпичи, стекла, вывески и др.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При внезапном землетрясении: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вы оказались на улице выбирайте открытое место.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Держаться подальше от зданий.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Защищайтесь от падающих обломков, стекол и тяжелых предметов.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lastRenderedPageBreak/>
        <w:t xml:space="preserve">    Дома, самые безопасные места - дверной проем в капитальной стене; угол, образованный капитальными внутренними стенами; рядом с массивной мебелью.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подходить к полуразрушенным домам и оборванным проводам;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заходить в дома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передвигаться в автомобиле.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 доме не прыгать из окон выше первого этажа.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Создавать давку в дверях.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использовать открытый огонь.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пользоваться лифтом.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находиться возле оконных проемов, зеркал, печей и неустойчивой мебели.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Оказались под завалом: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поддаваться панике.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Помнить о действиях спасательных служб.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Постараться определиться в пространстве.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зажигайте огонь, чтобы избежать взрыва.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Постарайтесь найти воду.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Подавайте сигналы о себе (стучите железом о железо: по батарее, трубам и т.п.).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Действия при землетрясении: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Убедиться в отсутствии ранения.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 возможности оказать помощь пострадавшим. Тяжелораненых лучше не двигать с места, если им не угрожает крайняя опасность (пожар, обрушение строения и т.д.).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Освободить людей, попавших в завалы, которые можно легко устранить (разобрать).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Особо осторожным надо быть при оказании помощи пострадавшим с «синдромом длительного сдавливания» следует дождаться специальной помощи.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Обеспечить безопасность и успокоить детей, больных и стариков.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Проверить водопровод, газ, электричество.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04785">
        <w:rPr>
          <w:rFonts w:ascii="Times New Roman" w:hAnsi="Times New Roman" w:cs="Times New Roman"/>
          <w:sz w:val="28"/>
          <w:szCs w:val="28"/>
        </w:rPr>
        <w:t>При повреждение</w:t>
      </w:r>
      <w:proofErr w:type="gramEnd"/>
      <w:r w:rsidRPr="00904785">
        <w:rPr>
          <w:rFonts w:ascii="Times New Roman" w:hAnsi="Times New Roman" w:cs="Times New Roman"/>
          <w:sz w:val="28"/>
          <w:szCs w:val="28"/>
        </w:rPr>
        <w:t xml:space="preserve"> электролинии и водопроводных сетей сле­дует отключить их.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утечке газа открыть все окна и двери, немедленно покинуть помещение и сооб­щить соответствующим службам.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наличии очагов загорания их необходимо потушить. Если это не удается, то немедленно связаться с противопо­жарной службой.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Спускаясь по лестнице, следует проверить ее прочность.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Первые 2-3 часа нельзя входить в здания без крайней нужды, нельзя подходить к явно поврежденным зданиям и входить в них.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возникает необходимость войти в здание - действовать быстро и осторожно, так как предметы могут быть неустойчивы.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После землетрясения: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Осмотрите и успокойте всех членов семьи.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Освободите попавших в легко устранимые завалы.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 доме проверьте водопровод, газовую и электрическую сети.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повреждении водопровода отключите водоснабжение.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запахе газа откройте окна и двери для проветривания, срочно покиньте квартиру и сообщите в аварийную службу.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785">
        <w:rPr>
          <w:rFonts w:ascii="Times New Roman" w:hAnsi="Times New Roman" w:cs="Times New Roman"/>
          <w:b/>
          <w:sz w:val="28"/>
          <w:szCs w:val="28"/>
        </w:rPr>
        <w:t>При сообщении об угрозе стихийного бедствия: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Предупредите окружающих.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Покиньте помещение.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Спасаться нужно в тех местах, где нет неустойчивых скал, насыпей, узких теснин. В крайнем случае спрячьтесь от камнепада за выступами скал или дере­вьями.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подъеме на безопасные склоны нельзя передвигаться по долинам и ущельям, поскольку в них могут образоваться побочные русла селевого потока.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Окажите помощь людям, попавшим в селевой поток, используя шесты, доски, веревки и другие подручные средства.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торможении оползня остерегайтесь скатывающихся глыб, камней, обломков конструкций и земляного вала.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в доме, заваленном землей и камнями, находятся люди, позовите на помощь соседей. Помогите выбраться пострадавшим, вызовите «скорую помощь». Сообщите о происшествии по телефону или с нарочным в ближайшую пожарную часть или пост спасателей.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785">
        <w:rPr>
          <w:rFonts w:ascii="Times New Roman" w:hAnsi="Times New Roman" w:cs="Times New Roman"/>
          <w:b/>
          <w:sz w:val="28"/>
          <w:szCs w:val="28"/>
        </w:rPr>
        <w:t>При предупреждении о снежных заносах: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Ограничьте всякое передвижение по открытой местности.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Запаситесь водой и продовольствием, </w:t>
      </w:r>
      <w:proofErr w:type="spellStart"/>
      <w:r w:rsidRPr="00904785">
        <w:rPr>
          <w:rFonts w:ascii="Times New Roman" w:hAnsi="Times New Roman" w:cs="Times New Roman"/>
          <w:sz w:val="28"/>
          <w:szCs w:val="28"/>
        </w:rPr>
        <w:t>загерметизируйте</w:t>
      </w:r>
      <w:proofErr w:type="spellEnd"/>
      <w:r w:rsidRPr="00904785">
        <w:rPr>
          <w:rFonts w:ascii="Times New Roman" w:hAnsi="Times New Roman" w:cs="Times New Roman"/>
          <w:sz w:val="28"/>
          <w:szCs w:val="28"/>
        </w:rPr>
        <w:t xml:space="preserve"> жилые помещения, чтобы сохранить тепло.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Во время буранов не выходите на улицу без крайней надобности, не выпускайте детей.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Для перехода в другие здания пользуйтесь протянутыми к ним веревками.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Услышав неподалеку крик о помощи, привяжите к поясу длинную веревку, а второй конец прикрепите к своей двери.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К пострадавшему двигайтесь кругами, постепенно разматывая веревку.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буран застал вас в дороге, в автомобиле, подавайте звуковые и световые сигналы, на антенну прикрепите кусок яркой ткани.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покидайте автомобиль, если не уверены, что найдете помощь рядом.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засыпать при включенном двигателе, чтобы не отравиться выхлопными газами.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Машину разверните навстречу ветру.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  <w:r w:rsidRPr="00904785">
        <w:rPr>
          <w:rFonts w:ascii="Times New Roman" w:hAnsi="Times New Roman" w:cs="Times New Roman"/>
          <w:b/>
          <w:sz w:val="28"/>
          <w:szCs w:val="28"/>
        </w:rPr>
        <w:t>При сходе снежной лавины: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У кройтесь за скальным выступом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lastRenderedPageBreak/>
        <w:t xml:space="preserve">    Лягте на землю, закрыв голову руками.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Дышите через одежду.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сносе лавиной двигайте руками и ногами, как во время плавания, чтобы удержаться на поверхности снега.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погружении в поток подтяните колени и голову к животу.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Оказавшись в толще снега, быстро определите верх-низ и выбирайтесь, утаптывая под собой снег.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Включите сирену или радиоприемник для подачи сигнала спасателям о вашем местонахождении.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Экономьте силы.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Боритесь со сном.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остановке лавины расчистите место перед лицом и грудью.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вы путешествуете среди снегов, обходите лавиноопасные склоны, сомнительные участки пересекайте по одному.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Попав в буран, пересидите в укрытии, пока не сойдут лавины или не уляжется снег.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Чаще всего лавины сходят после обильных снегопадов весной, с 10 до 20 ч. Наиболее безопасны утренние часы до восхода солнца.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Избегайте попадания в мокрую лавину, которая очень быстро смерзается. Постарайтесь убежать от нее в сторону по склону.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После оползня, селя, обвала или лавины убедитесь в отсутствии повторной угрозы, сообщите о случившемся и вернитесь в эту зону для розыска пострадавших и оказания им помощи.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785">
        <w:rPr>
          <w:rFonts w:ascii="Times New Roman" w:hAnsi="Times New Roman" w:cs="Times New Roman"/>
          <w:b/>
          <w:sz w:val="28"/>
          <w:szCs w:val="28"/>
        </w:rPr>
        <w:t>Гололёд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Как подготовиться к гололеду (гололедице):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Примите меры для снижения вероятности полу­чения травмы.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Подготовьте </w:t>
      </w:r>
      <w:proofErr w:type="spellStart"/>
      <w:r w:rsidRPr="00904785">
        <w:rPr>
          <w:rFonts w:ascii="Times New Roman" w:hAnsi="Times New Roman" w:cs="Times New Roman"/>
          <w:sz w:val="28"/>
          <w:szCs w:val="28"/>
        </w:rPr>
        <w:t>малоскользящую</w:t>
      </w:r>
      <w:proofErr w:type="spellEnd"/>
      <w:r w:rsidRPr="00904785">
        <w:rPr>
          <w:rFonts w:ascii="Times New Roman" w:hAnsi="Times New Roman" w:cs="Times New Roman"/>
          <w:sz w:val="28"/>
          <w:szCs w:val="28"/>
        </w:rPr>
        <w:t xml:space="preserve"> обувь, прикрепите на каблуки металлические набойки или поролон.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На сухую подошву наклейте лейкопластырь или изоляционную ленту, можете натереть подошвы песком (наждачной бумагой).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Как действовать во время гололеда (гололедицы):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Передвигайтесь осторожно, не торопясь, наступая на всю подошву. При этом ноги должны быть слегка расслаблены, руки свободны.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Пожилым людям рекомендуется использовать трость с резиновым наконечником или специальную палку с заострен­ными шипами.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Вы поскользнулись, присядьте, чтобы снизить высоту падения.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 момент падения постарайтесь сгруппироваться, и, перекатившись, смягчить удар о землю.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Гололед зачастую сопровождается обледенением.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 этом случае особое внимание обращайте на провода линий электропередачи, контактных сетей электротранспорта.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Вы увидели оборванные провода, сообщите по телефонам экстренных служб.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  <w:r w:rsidRPr="00904785">
        <w:rPr>
          <w:rFonts w:ascii="Times New Roman" w:hAnsi="Times New Roman" w:cs="Times New Roman"/>
          <w:b/>
          <w:sz w:val="28"/>
          <w:szCs w:val="28"/>
        </w:rPr>
        <w:t>Пожары в лесах и на торфяниках</w:t>
      </w:r>
    </w:p>
    <w:p w:rsid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lastRenderedPageBreak/>
        <w:t>Как действовать вблизи очага пожара в лесу и на торфяниках: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Предупредите всех нахо­дящихся поблизости людей о необходимости выхода из опасной зоны.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Организуйте их выход на дорогу или просеку, широкую поляну, к берегу реки или водоема, в поле.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Выходите из опасной зоны быстро, перпендикулярно направлению движения огня.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невозможно уйти от пожара, войдите в водоем или накройтесь мокрой одеждой.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Выйдя на открытое пространство или поляну, дышите воздухом возле земли - там он менее задымлен, рот и нос при этом прикройте тряпкой </w:t>
      </w:r>
      <w:proofErr w:type="gramStart"/>
      <w:r w:rsidRPr="00904785">
        <w:rPr>
          <w:rFonts w:ascii="Times New Roman" w:hAnsi="Times New Roman" w:cs="Times New Roman"/>
          <w:sz w:val="28"/>
          <w:szCs w:val="28"/>
        </w:rPr>
        <w:t>( одежды</w:t>
      </w:r>
      <w:proofErr w:type="gramEnd"/>
      <w:r w:rsidRPr="00904785">
        <w:rPr>
          <w:rFonts w:ascii="Times New Roman" w:hAnsi="Times New Roman" w:cs="Times New Roman"/>
          <w:sz w:val="28"/>
          <w:szCs w:val="28"/>
        </w:rPr>
        <w:t>).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После выхода из зоны пожара сообщите о месте, размерах и характере пожара в администрацию города, лесни­чество и противопожарную службу.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Пламя небольших низовых пожаров можно сбивать, захлестывая его ветками лиственных пород, заливая водой, забрасывая влажным грунтом, затаптывая ногами.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Торфяные пожары тушат перекапыванием горящего торфа с поливкой водой.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тушении пожара действуйте осмотрительно, не уходите далеко от дорог и просек, не теряйте из виду других участников, поддерживайте с ними зрительную и звуковую связь.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тушении торфяного пожара учитывайте, что в зоне горения могут образоваться глубокие воронки, поэтому пере­двигаться следует осторожно, предварительно проверив глубину выгоревшего слоя.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  <w:r w:rsidRPr="00904785">
        <w:rPr>
          <w:rFonts w:ascii="Times New Roman" w:hAnsi="Times New Roman" w:cs="Times New Roman"/>
          <w:b/>
          <w:sz w:val="28"/>
          <w:szCs w:val="28"/>
        </w:rPr>
        <w:t>Метель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Как подготовиться к метелям и заносам: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Плотно закройте окна, двери, чердачные люки и вентиляционные отверстия.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Стекла окон оклейте бумагой, закройте ставнями или щитами.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Подготовьте 2-суточный запас воды и пищи, запасы медикаментов, средств автономного освещения (фонари, керосиновые лампы, свечи, походную плитку, радиоприемник на батарейках).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Уберите с балконов и подоконников вещи, которые могут быть захвачены воздушным потоком.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Включите радиоприемники и телевизоры, по ним может поступить новая важная информация. Подготовьтесь к возможному отключению электроэнергии.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Перейдите из легких построек в более прочные здания.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Выходите из зданий лишь в исключительных случаях. Запрещается выходить в одиночку.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Сообщите членам семьи или соседям, куда вы идете и когда вернетесь.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 автомобиле можно двигаться только по большим дорогам и шоссе.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выходе из машины не отходите от нее за пределы видимости.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Остановившись на дороге, подайте сигнал тревоги прерывистыми гудками, поднимите капот или повесьте яркую ткань на антенну, ждите помощи в автомобиле.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этом можно оставить мотор включенным, приоткрыв стекло для обеспечения вентиляции и предотвращения от­равления угарным газом.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lastRenderedPageBreak/>
        <w:t xml:space="preserve">    Если вы потеряли ориентацию, передвигаясь пешком вне населенного пункта, зайдите в первый попавшийся дом, уточ­ните место вашего нахождения и, по возможности, дождитесь окончания метели.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вас покидают силы, ищите укрытие и оставайтесь в нем.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Будьте внимательны и осторожны при контактах с незнакомыми вам людьми, так как во время стихийных бедствий резко возрастает число краж из автомобилей, квартир и служебных помещений.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в условиях сильных заносов вы оказались блокированным в помещении, осторожно, без паники выясните, нет ли возможности выбраться из-под заносов самостоятельно, используя имеющийся инструмент и подручные средства.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самостоятельно разобрать снежный занос не удается, попытайтесь сообщить о ситуации по телефонам экс­тренных служб.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Включите радиоприемник (телевизор) и выполняйте указания властей.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Примите меры к сохранению тепла и экономному расходованию продовольственных запасов.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785">
        <w:rPr>
          <w:rFonts w:ascii="Times New Roman" w:hAnsi="Times New Roman" w:cs="Times New Roman"/>
          <w:b/>
          <w:sz w:val="28"/>
          <w:szCs w:val="28"/>
        </w:rPr>
        <w:t xml:space="preserve"> Молния: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Перед поездкой на природу уточните прогноз погоды.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предсказывается гроза, то перенесите поездку на другой день.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Вы заметили грозовой фронт, определите примерное расстояние до него по времени задержки раската грома от вспышки молнии, а также оцените, приближается или удаляется фронт.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Вспышку молнии мы наблюдаем мгновенно, т.к. скорость света 300 тыс. км/с. Если запаздывание звука нарастает - грозовой фронт удаляется, а если сокращается, то грозовой фронт приближается.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Находясь дома, выключите электроприборы, не касайтесь металлических предметов.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вы находитесь в сельской местности, закройте окна, двери, дымоходы и вентиляционные отверстия.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растапливайте печь, поскольку высокотемпературные газы, выходящие из печной трубы, имеют низкое сопро­тивление.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разговаривайте по телефону, молния иногда попадает в натянутые между столбами провода.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Во время ударов молнии не подходите близко к электропроводке, молниеотводу, водостоками с крыш, антенне, не стойте рядом с окном, по возможности выключите телевизор, радио и другие электробытовые приборы.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Вы находитесь в лесу, то укройтесь на низкорослом участке леса.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укрывайтесь вблизи высоких деревьев!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нахождении в водоеме выйдите из воды, отойдите от берега, спуститесь с возвышенного места в низину.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 степи, поле или при отсутствии укрытия (здания) сядьте на корточки в ложбине, овраге или другом естественном углублении, обхватив ноги руками.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грозовой фронт настиг Вас во время занятий спортом, то немедленно прекратите их.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Металлические предметы (мотоцикл, велосипед, ледоруб и т.д.) положите в сторону, отойдите от них на 20-30 метров.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lastRenderedPageBreak/>
        <w:t xml:space="preserve">    Если гроза застала Вас в автомобиле, не покидайте его, при этом закройте окна и опустите антенну радиоприемника.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>Правильное поведение во время грозы: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Молния опасна, когда вслед за вспышкой следует раскат грома.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Закрыть в доме окна и двери, дымоходы и вентиляционные отверстия.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Выключить телевизор и другие бытовые электроприборы.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Не разговаривать по стационарному телефону.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Опасно подходить к электропроводке, молниеотводу, водостокам с крыш, антеннам, стоять рядом с окном.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вы находитесь на открытой площадке или в лесу, укройтесь на низкорослом участке леса.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Возле водоема отойдите подальше от берега, спуститесь с возвышенного места в низину.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Держитесь подальше от больших, одиноко стоящих деревьев.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гроза застала вас в автомобиле, не покидайте его, закройте окна и опустите антенну.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785">
        <w:rPr>
          <w:rFonts w:ascii="Times New Roman" w:hAnsi="Times New Roman" w:cs="Times New Roman"/>
          <w:b/>
          <w:sz w:val="28"/>
          <w:szCs w:val="28"/>
        </w:rPr>
        <w:t>Правильное поведение при сильной жаре: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Носите светлую воздухопроницаемую одежду, желательно из хлопка, головной убор.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Обожженная кожа перестает выделять пот и охлаждаться.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Передвигайтесь не спеша, старайтесь чаще находиться в тени.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Ни в коем случае не употребляйте в жаркую по году алкогольные напитки.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При ухудшении самочувствия немедленно остановитесь в тени или примите прохладный душ, медленно выпейте много воды.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Если кто-то из окружающих потерял сознание, нужно перенести его в тень или облить водой, сделать массаж сердца и искусственное дыхание.</w:t>
      </w:r>
    </w:p>
    <w:p w:rsidR="00904785" w:rsidRP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sz w:val="28"/>
          <w:szCs w:val="28"/>
        </w:rPr>
        <w:t xml:space="preserve">    Вызвать «скорую помощь» 03, 030.</w:t>
      </w:r>
    </w:p>
    <w:p w:rsid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785" w:rsidRDefault="00904785" w:rsidP="0090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1863" w:rsidRDefault="00904785" w:rsidP="009047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785">
        <w:rPr>
          <w:rFonts w:ascii="Times New Roman" w:hAnsi="Times New Roman" w:cs="Times New Roman"/>
          <w:b/>
          <w:sz w:val="28"/>
          <w:szCs w:val="28"/>
        </w:rPr>
        <w:t>Массовые инфекционные заболевания</w:t>
      </w:r>
      <w:r w:rsidRPr="00904785">
        <w:rPr>
          <w:rFonts w:ascii="Times New Roman" w:hAnsi="Times New Roman" w:cs="Times New Roman"/>
          <w:sz w:val="28"/>
          <w:szCs w:val="28"/>
        </w:rPr>
        <w:t xml:space="preserve"> людей, сельскохозяйственных животных и растений — это ситуации, когда болезнетворные микроорганизмы распространяются на обширные территории, поражая большое количество организмов и приводя к значительным потерям в здоровье, продуктивности или урожайности. Такие явления могут стать причиной биологических чрезвычайных ситуаций. </w:t>
      </w: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71F4">
        <w:rPr>
          <w:rFonts w:ascii="Times New Roman" w:hAnsi="Times New Roman" w:cs="Times New Roman"/>
          <w:b/>
          <w:sz w:val="28"/>
          <w:szCs w:val="28"/>
        </w:rPr>
        <w:t>Массовые инфекционные заболевания людей</w:t>
      </w: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b/>
          <w:sz w:val="28"/>
          <w:szCs w:val="28"/>
        </w:rPr>
        <w:t>Эпидемия</w:t>
      </w:r>
      <w:r w:rsidRPr="00C971F4">
        <w:rPr>
          <w:rFonts w:ascii="Times New Roman" w:hAnsi="Times New Roman" w:cs="Times New Roman"/>
          <w:sz w:val="28"/>
          <w:szCs w:val="28"/>
        </w:rPr>
        <w:t xml:space="preserve"> — массовое и прогрессирующее распространение инфекционного заболевания в пределах определённой территории, значительно превышающее обычно регистрируемый уровень заболеваемости за аналогичный период. </w:t>
      </w: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b/>
          <w:sz w:val="28"/>
          <w:szCs w:val="28"/>
        </w:rPr>
        <w:t>Пандемия</w:t>
      </w:r>
      <w:r w:rsidRPr="00C971F4">
        <w:rPr>
          <w:rFonts w:ascii="Times New Roman" w:hAnsi="Times New Roman" w:cs="Times New Roman"/>
          <w:sz w:val="28"/>
          <w:szCs w:val="28"/>
        </w:rPr>
        <w:t xml:space="preserve"> — необычно сильная эпидемия, охватывающая большое число людей на территории, выходящей обычно за границы одного государства. </w:t>
      </w: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sz w:val="28"/>
          <w:szCs w:val="28"/>
        </w:rPr>
        <w:lastRenderedPageBreak/>
        <w:t xml:space="preserve">Некоторые примеры массовых инфекционных заболеваний людей: сибирская язва, ботулизм, сап, чума, холера, натуральная оспа, сыпной тиф, СПИД. </w:t>
      </w: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71F4">
        <w:rPr>
          <w:rFonts w:ascii="Times New Roman" w:hAnsi="Times New Roman" w:cs="Times New Roman"/>
          <w:b/>
          <w:sz w:val="28"/>
          <w:szCs w:val="28"/>
        </w:rPr>
        <w:t>Пути передачи возбудителей:</w:t>
      </w: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sz w:val="28"/>
          <w:szCs w:val="28"/>
        </w:rPr>
        <w:t xml:space="preserve">    Воздушно-капельный — характерен для респираторных вирусов и бактерий (грипп, COVID-19, туберкулёз).</w:t>
      </w: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sz w:val="28"/>
          <w:szCs w:val="28"/>
        </w:rPr>
        <w:t xml:space="preserve">    Алиментарный (пищевой) — заражение через загрязнённую пищу или воду (кишечные инфекции, сальмонеллёз, вирусный гепатит А).</w:t>
      </w: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sz w:val="28"/>
          <w:szCs w:val="28"/>
        </w:rPr>
        <w:t xml:space="preserve">    Трансмиссивный — передача через укусы насекомых (малярия, энцефалит).</w:t>
      </w:r>
    </w:p>
    <w:p w:rsid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sz w:val="28"/>
          <w:szCs w:val="28"/>
        </w:rPr>
        <w:t xml:space="preserve">    Вертикальный — от матери к ребёнку (например, ВИЧ-инфекция).</w:t>
      </w:r>
    </w:p>
    <w:p w:rsid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71F4">
        <w:rPr>
          <w:rFonts w:ascii="Times New Roman" w:hAnsi="Times New Roman" w:cs="Times New Roman"/>
          <w:b/>
          <w:sz w:val="28"/>
          <w:szCs w:val="28"/>
        </w:rPr>
        <w:t>Массовые инфекционные заболевания сельскохозяйственных животных</w:t>
      </w: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b/>
          <w:sz w:val="28"/>
          <w:szCs w:val="28"/>
        </w:rPr>
        <w:t>Эпизоотия</w:t>
      </w:r>
      <w:r w:rsidRPr="00C971F4">
        <w:rPr>
          <w:rFonts w:ascii="Times New Roman" w:hAnsi="Times New Roman" w:cs="Times New Roman"/>
          <w:sz w:val="28"/>
          <w:szCs w:val="28"/>
        </w:rPr>
        <w:t xml:space="preserve"> — одновременное прогрессирующее во времени и пространстве распространение инфекционной болезни среди большого числа одного или многих видов сельскохозяйственных животных в пределах определённого региона, значительно превышающее обычно регистрируемый уровень заболеваемости. 45.mchs.gov.ru</w:t>
      </w: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b/>
          <w:sz w:val="28"/>
          <w:szCs w:val="28"/>
        </w:rPr>
        <w:t xml:space="preserve">Панзоотия </w:t>
      </w:r>
      <w:r w:rsidRPr="00C971F4">
        <w:rPr>
          <w:rFonts w:ascii="Times New Roman" w:hAnsi="Times New Roman" w:cs="Times New Roman"/>
          <w:sz w:val="28"/>
          <w:szCs w:val="28"/>
        </w:rPr>
        <w:t xml:space="preserve">— высшая степень развития эпизоотии. </w:t>
      </w:r>
      <w:proofErr w:type="spellStart"/>
      <w:r w:rsidRPr="00C971F4">
        <w:rPr>
          <w:rFonts w:ascii="Times New Roman" w:hAnsi="Times New Roman" w:cs="Times New Roman"/>
          <w:sz w:val="28"/>
          <w:szCs w:val="28"/>
        </w:rPr>
        <w:t>иванов-</w:t>
      </w:r>
      <w:proofErr w:type="gramStart"/>
      <w:r w:rsidRPr="00C971F4">
        <w:rPr>
          <w:rFonts w:ascii="Times New Roman" w:hAnsi="Times New Roman" w:cs="Times New Roman"/>
          <w:sz w:val="28"/>
          <w:szCs w:val="28"/>
        </w:rPr>
        <w:t>ам.рф</w:t>
      </w:r>
      <w:proofErr w:type="spellEnd"/>
      <w:proofErr w:type="gramEnd"/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sz w:val="28"/>
          <w:szCs w:val="28"/>
        </w:rPr>
        <w:t xml:space="preserve">Примеры эпизоотий: ящур, чума крупного рогатого скота, африканская чума свиней, бешенство, бруцеллёз. </w:t>
      </w:r>
    </w:p>
    <w:p w:rsid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sz w:val="28"/>
          <w:szCs w:val="28"/>
        </w:rPr>
        <w:t xml:space="preserve">Условия возникновения эпизоотии: наличие источника возбудителя (больное животное или </w:t>
      </w:r>
      <w:proofErr w:type="spellStart"/>
      <w:r w:rsidRPr="00C971F4">
        <w:rPr>
          <w:rFonts w:ascii="Times New Roman" w:hAnsi="Times New Roman" w:cs="Times New Roman"/>
          <w:sz w:val="28"/>
          <w:szCs w:val="28"/>
        </w:rPr>
        <w:t>микробоноситель</w:t>
      </w:r>
      <w:proofErr w:type="spellEnd"/>
      <w:r w:rsidRPr="00C971F4">
        <w:rPr>
          <w:rFonts w:ascii="Times New Roman" w:hAnsi="Times New Roman" w:cs="Times New Roman"/>
          <w:sz w:val="28"/>
          <w:szCs w:val="28"/>
        </w:rPr>
        <w:t>), факторов передачи (объекты неживой природы или живые переносчики), восприимчивых животных.</w:t>
      </w:r>
    </w:p>
    <w:p w:rsid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71F4">
        <w:rPr>
          <w:rFonts w:ascii="Times New Roman" w:hAnsi="Times New Roman" w:cs="Times New Roman"/>
          <w:b/>
          <w:sz w:val="28"/>
          <w:szCs w:val="28"/>
        </w:rPr>
        <w:t>Массовые инфекционные заболевания растений</w:t>
      </w: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b/>
          <w:sz w:val="28"/>
          <w:szCs w:val="28"/>
        </w:rPr>
        <w:t>Эпифитотия</w:t>
      </w:r>
      <w:r w:rsidRPr="00C971F4">
        <w:rPr>
          <w:rFonts w:ascii="Times New Roman" w:hAnsi="Times New Roman" w:cs="Times New Roman"/>
          <w:sz w:val="28"/>
          <w:szCs w:val="28"/>
        </w:rPr>
        <w:t xml:space="preserve"> — массовое, прогрессирующее во времени и пространстве инфекционное заболевание сельскохозяйственных растений, сопровождающееся массовой гибелью культур и снижением их продуктивности. </w:t>
      </w: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71F4">
        <w:rPr>
          <w:rFonts w:ascii="Times New Roman" w:hAnsi="Times New Roman" w:cs="Times New Roman"/>
          <w:b/>
          <w:sz w:val="28"/>
          <w:szCs w:val="28"/>
        </w:rPr>
        <w:t>Панфитотия</w:t>
      </w:r>
      <w:proofErr w:type="spellEnd"/>
      <w:r w:rsidRPr="00C971F4">
        <w:rPr>
          <w:rFonts w:ascii="Times New Roman" w:hAnsi="Times New Roman" w:cs="Times New Roman"/>
          <w:sz w:val="28"/>
          <w:szCs w:val="28"/>
        </w:rPr>
        <w:t xml:space="preserve"> — эпифитотия, охватывающая большие площади, вплоть до материков и континентов. </w:t>
      </w: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sz w:val="28"/>
          <w:szCs w:val="28"/>
        </w:rPr>
        <w:t xml:space="preserve">Примеры эпифитотий: ржавчина хлебных злаков, фитофтороз картофеля, </w:t>
      </w:r>
      <w:proofErr w:type="spellStart"/>
      <w:r w:rsidRPr="00C971F4">
        <w:rPr>
          <w:rFonts w:ascii="Times New Roman" w:hAnsi="Times New Roman" w:cs="Times New Roman"/>
          <w:sz w:val="28"/>
          <w:szCs w:val="28"/>
        </w:rPr>
        <w:t>пирокулариоз</w:t>
      </w:r>
      <w:proofErr w:type="spellEnd"/>
      <w:r w:rsidRPr="00C971F4">
        <w:rPr>
          <w:rFonts w:ascii="Times New Roman" w:hAnsi="Times New Roman" w:cs="Times New Roman"/>
          <w:sz w:val="28"/>
          <w:szCs w:val="28"/>
        </w:rPr>
        <w:t xml:space="preserve"> риса. </w:t>
      </w:r>
    </w:p>
    <w:p w:rsid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sz w:val="28"/>
          <w:szCs w:val="28"/>
        </w:rPr>
        <w:t xml:space="preserve">Возбудители инфекционных заболеваний растений: грибы, бактерии, вирусы, </w:t>
      </w:r>
      <w:proofErr w:type="spellStart"/>
      <w:r w:rsidRPr="00C971F4">
        <w:rPr>
          <w:rFonts w:ascii="Times New Roman" w:hAnsi="Times New Roman" w:cs="Times New Roman"/>
          <w:sz w:val="28"/>
          <w:szCs w:val="28"/>
        </w:rPr>
        <w:t>вироиды</w:t>
      </w:r>
      <w:proofErr w:type="spellEnd"/>
      <w:r w:rsidRPr="00C971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71F4">
        <w:rPr>
          <w:rFonts w:ascii="Times New Roman" w:hAnsi="Times New Roman" w:cs="Times New Roman"/>
          <w:sz w:val="28"/>
          <w:szCs w:val="28"/>
        </w:rPr>
        <w:t>фитоплазмы</w:t>
      </w:r>
      <w:proofErr w:type="spellEnd"/>
      <w:r w:rsidRPr="00C971F4">
        <w:rPr>
          <w:rFonts w:ascii="Times New Roman" w:hAnsi="Times New Roman" w:cs="Times New Roman"/>
          <w:sz w:val="28"/>
          <w:szCs w:val="28"/>
        </w:rPr>
        <w:t>, актиномицеты.</w:t>
      </w:r>
    </w:p>
    <w:p w:rsid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71F4">
        <w:rPr>
          <w:rFonts w:ascii="Times New Roman" w:hAnsi="Times New Roman" w:cs="Times New Roman"/>
          <w:b/>
          <w:sz w:val="28"/>
          <w:szCs w:val="28"/>
        </w:rPr>
        <w:t>Общие характеристики</w:t>
      </w: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sz w:val="28"/>
          <w:szCs w:val="28"/>
        </w:rPr>
        <w:t xml:space="preserve">    Заразность — способность передачи возбудителя от заражённого организма к здоровому.</w:t>
      </w: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sz w:val="28"/>
          <w:szCs w:val="28"/>
        </w:rPr>
        <w:t xml:space="preserve">    Стадийность развития — заражение, инкубационный период, течение болезни, выздоровление.</w:t>
      </w:r>
    </w:p>
    <w:p w:rsid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sz w:val="28"/>
          <w:szCs w:val="28"/>
        </w:rPr>
        <w:t xml:space="preserve">    Специфические реакции организма — повышение температуры, типичные признаки болезни, выработка иммунитета и др.</w:t>
      </w:r>
    </w:p>
    <w:p w:rsid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b/>
          <w:sz w:val="28"/>
          <w:szCs w:val="28"/>
        </w:rPr>
        <w:lastRenderedPageBreak/>
        <w:t>Меры профилактики</w:t>
      </w:r>
      <w:r w:rsidRPr="00C971F4">
        <w:rPr>
          <w:rFonts w:ascii="Times New Roman" w:hAnsi="Times New Roman" w:cs="Times New Roman"/>
          <w:sz w:val="28"/>
          <w:szCs w:val="28"/>
        </w:rPr>
        <w:t xml:space="preserve"> включают санитарный контроль, вакцинацию, соблюдение гигиены, дезинфекцию, контроль за перемещением животных и растений, а также санитарно-просветительскую работу.</w:t>
      </w:r>
    </w:p>
    <w:p w:rsid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b/>
          <w:sz w:val="28"/>
          <w:szCs w:val="28"/>
        </w:rPr>
        <w:t>Режимные и карантинные мероприятия</w:t>
      </w:r>
      <w:r w:rsidRPr="00C971F4">
        <w:rPr>
          <w:rFonts w:ascii="Times New Roman" w:hAnsi="Times New Roman" w:cs="Times New Roman"/>
          <w:sz w:val="28"/>
          <w:szCs w:val="28"/>
        </w:rPr>
        <w:t xml:space="preserve"> проводят, чтобы предотвратить распространение инфекционных заболеваний.</w:t>
      </w:r>
    </w:p>
    <w:p w:rsid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b/>
          <w:sz w:val="28"/>
          <w:szCs w:val="28"/>
        </w:rPr>
        <w:t>Карантин</w:t>
      </w:r>
      <w:r w:rsidRPr="00C971F4">
        <w:rPr>
          <w:rFonts w:ascii="Times New Roman" w:hAnsi="Times New Roman" w:cs="Times New Roman"/>
          <w:sz w:val="28"/>
          <w:szCs w:val="28"/>
        </w:rPr>
        <w:t xml:space="preserve"> — комплекс организационных, режимных, административно-хозяйственных, санитарно-гигиенических, противоэпидемических и лечебно-профилактических мероприятий. Его вводят в случае возникновения заболеваний чумой, холерой, натуральной оспой, жёлтой лихорадкой и другими особо опасными заболеваниями.</w:t>
      </w:r>
    </w:p>
    <w:p w:rsid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b/>
          <w:sz w:val="28"/>
          <w:szCs w:val="28"/>
        </w:rPr>
        <w:t>Обсервация</w:t>
      </w:r>
      <w:r w:rsidRPr="00C971F4">
        <w:rPr>
          <w:rFonts w:ascii="Times New Roman" w:hAnsi="Times New Roman" w:cs="Times New Roman"/>
          <w:sz w:val="28"/>
          <w:szCs w:val="28"/>
        </w:rPr>
        <w:t xml:space="preserve"> — система мер по медицинскому наблюдению в условиях изоляции за лицами, находившимися в контакте с больными карантинными инфекциями или выезжающими из предела очага карантинной болезни.</w:t>
      </w:r>
    </w:p>
    <w:p w:rsidR="00C971F4" w:rsidRPr="00C971F4" w:rsidRDefault="00C971F4" w:rsidP="00C97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1F4">
        <w:rPr>
          <w:rFonts w:ascii="Times New Roman" w:hAnsi="Times New Roman" w:cs="Times New Roman"/>
          <w:sz w:val="28"/>
          <w:szCs w:val="28"/>
        </w:rPr>
        <w:t>Срок карантина зависит от длительности инкубационного периода заболевания и исчисляется с момента изоляции (госпитализации) последнего больного и завершения дезинфекционной обработки очага.</w:t>
      </w:r>
      <w:bookmarkStart w:id="0" w:name="_GoBack"/>
      <w:bookmarkEnd w:id="0"/>
    </w:p>
    <w:sectPr w:rsidR="00C971F4" w:rsidRPr="00C971F4" w:rsidSect="00904785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07"/>
    <w:rsid w:val="00553308"/>
    <w:rsid w:val="00904785"/>
    <w:rsid w:val="00BC1B12"/>
    <w:rsid w:val="00C971F4"/>
    <w:rsid w:val="00F1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DC55"/>
  <w15:chartTrackingRefBased/>
  <w15:docId w15:val="{263D80EB-BBE3-421E-871E-3CA9AFB7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3718</Words>
  <Characters>21197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Admin_1</dc:creator>
  <cp:keywords/>
  <dc:description/>
  <cp:lastModifiedBy>Admin_1</cp:lastModifiedBy>
  <cp:revision>2</cp:revision>
  <dcterms:created xsi:type="dcterms:W3CDTF">2026-04-08T09:47:00Z</dcterms:created>
  <dcterms:modified xsi:type="dcterms:W3CDTF">2026-04-08T10:04:00Z</dcterms:modified>
</cp:coreProperties>
</file>